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72" w:rsidRDefault="004E22D7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 9</w:t>
      </w:r>
    </w:p>
    <w:p w:rsidR="001D3B72" w:rsidRDefault="004E22D7">
      <w:pPr>
        <w:widowControl/>
        <w:snapToGrid w:val="0"/>
        <w:jc w:val="center"/>
        <w:rPr>
          <w:rFonts w:ascii="方正小标宋简体" w:eastAsia="方正小标宋简体" w:hAnsi="宋体" w:cs="仿宋_GB2312"/>
          <w:sz w:val="32"/>
          <w:szCs w:val="32"/>
        </w:rPr>
      </w:pPr>
      <w:r>
        <w:rPr>
          <w:rFonts w:ascii="方正小标宋简体" w:eastAsia="方正小标宋简体" w:hAnsi="宋体" w:cs="仿宋_GB2312" w:hint="eastAsia"/>
          <w:sz w:val="32"/>
          <w:szCs w:val="32"/>
        </w:rPr>
        <w:t>周口师范学院2022年度文明教师指标分配表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693"/>
        <w:gridCol w:w="992"/>
      </w:tblGrid>
      <w:tr w:rsidR="001D3B72" w:rsidTr="00F04353">
        <w:tc>
          <w:tcPr>
            <w:tcW w:w="6238" w:type="dxa"/>
            <w:vAlign w:val="center"/>
          </w:tcPr>
          <w:p w:rsidR="001D3B72" w:rsidRDefault="004E22D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单位</w:t>
            </w:r>
          </w:p>
        </w:tc>
        <w:tc>
          <w:tcPr>
            <w:tcW w:w="2693" w:type="dxa"/>
          </w:tcPr>
          <w:p w:rsidR="001D3B72" w:rsidRDefault="004E22D7">
            <w:pPr>
              <w:spacing w:line="40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在职教职工数</w:t>
            </w:r>
          </w:p>
          <w:p w:rsidR="001D3B72" w:rsidRDefault="004E22D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（2021年5月1日入职）</w:t>
            </w:r>
          </w:p>
        </w:tc>
        <w:tc>
          <w:tcPr>
            <w:tcW w:w="992" w:type="dxa"/>
            <w:vAlign w:val="center"/>
          </w:tcPr>
          <w:p w:rsidR="001D3B72" w:rsidRDefault="004E22D7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指标数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 w:rsidP="005456FB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文学院党委（含老子文化研究中心、</w:t>
            </w:r>
            <w:r w:rsidR="005456FB">
              <w:rPr>
                <w:rFonts w:ascii="仿宋" w:eastAsia="仿宋" w:hAnsi="仿宋" w:cs="Times New Roman" w:hint="eastAsia"/>
                <w:sz w:val="24"/>
                <w:szCs w:val="24"/>
              </w:rPr>
              <w:t>新时代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乡村建设研究院</w:t>
            </w:r>
            <w:r w:rsidR="00AD188B">
              <w:rPr>
                <w:rFonts w:ascii="仿宋" w:eastAsia="仿宋" w:hAnsi="仿宋" w:cs="Times New Roman" w:hint="eastAsia"/>
                <w:sz w:val="24"/>
                <w:szCs w:val="24"/>
              </w:rPr>
              <w:t>、张伯驹研究中心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Align w:val="center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政法学院党委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外国语学院党委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数学与统计学院党委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物理与电信工程学院党委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机械与电气工程学院党委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 w:rsidP="00150FAF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化学化工学院党委（含稀土功能材料及应用实验室）</w:t>
            </w:r>
          </w:p>
        </w:tc>
        <w:tc>
          <w:tcPr>
            <w:tcW w:w="2693" w:type="dxa"/>
            <w:vAlign w:val="center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 w:rsidP="00150FAF">
            <w:pPr>
              <w:spacing w:line="4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生命科学与农学学院党委（含植物遗传与分子育种实验室）</w:t>
            </w:r>
          </w:p>
        </w:tc>
        <w:tc>
          <w:tcPr>
            <w:tcW w:w="2693" w:type="dxa"/>
            <w:vAlign w:val="center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计算机科学与技术学院党委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rPr>
          <w:trHeight w:val="413"/>
        </w:trPr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网络工程学院党委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教育科学学院党委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音乐舞蹈学院党委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rPr>
          <w:trHeight w:val="413"/>
        </w:trPr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美术学院党委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设计学院党委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体育学院党委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经济与管理学院党委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新闻与传媒学院党委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马克思主义学院党支部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机关党委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图书馆党支部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后勤服务中心党支部</w:t>
            </w:r>
          </w:p>
        </w:tc>
        <w:tc>
          <w:tcPr>
            <w:tcW w:w="2693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</w:tr>
      <w:tr w:rsidR="00150FAF" w:rsidTr="00F04353">
        <w:tc>
          <w:tcPr>
            <w:tcW w:w="6238" w:type="dxa"/>
          </w:tcPr>
          <w:p w:rsidR="00150FAF" w:rsidRPr="00914625" w:rsidRDefault="00150FAF" w:rsidP="00150FA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625">
              <w:rPr>
                <w:rFonts w:ascii="仿宋" w:eastAsia="仿宋" w:hAnsi="仿宋" w:cs="Times New Roman" w:hint="eastAsia"/>
                <w:sz w:val="24"/>
                <w:szCs w:val="24"/>
              </w:rPr>
              <w:t>继续教育学院党支部</w:t>
            </w:r>
          </w:p>
        </w:tc>
        <w:tc>
          <w:tcPr>
            <w:tcW w:w="2693" w:type="dxa"/>
          </w:tcPr>
          <w:p w:rsidR="00150FAF" w:rsidRPr="00914625" w:rsidRDefault="00150FAF" w:rsidP="00150FA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625">
              <w:rPr>
                <w:rFonts w:ascii="仿宋" w:eastAsia="仿宋" w:hAnsi="仿宋" w:cs="Times New Roman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50FAF" w:rsidRDefault="00150FAF" w:rsidP="00150FAF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</w:p>
        </w:tc>
      </w:tr>
      <w:tr w:rsidR="00150FAF" w:rsidTr="00F04353">
        <w:tc>
          <w:tcPr>
            <w:tcW w:w="6238" w:type="dxa"/>
          </w:tcPr>
          <w:p w:rsidR="00150FAF" w:rsidRPr="00914625" w:rsidRDefault="00150FAF" w:rsidP="00150FA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625">
              <w:rPr>
                <w:rFonts w:ascii="仿宋" w:eastAsia="仿宋" w:hAnsi="仿宋" w:cs="Times New Roman" w:hint="eastAsia"/>
                <w:sz w:val="24"/>
                <w:szCs w:val="24"/>
              </w:rPr>
              <w:t>公共艺术与职业技能教研部党支部</w:t>
            </w:r>
          </w:p>
        </w:tc>
        <w:tc>
          <w:tcPr>
            <w:tcW w:w="2693" w:type="dxa"/>
          </w:tcPr>
          <w:p w:rsidR="00150FAF" w:rsidRPr="00914625" w:rsidRDefault="00D133CA" w:rsidP="00150FA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50FAF" w:rsidRDefault="00150FAF" w:rsidP="00150FAF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</w:p>
        </w:tc>
      </w:tr>
      <w:tr w:rsidR="00150FAF" w:rsidTr="00F04353">
        <w:tc>
          <w:tcPr>
            <w:tcW w:w="6238" w:type="dxa"/>
          </w:tcPr>
          <w:p w:rsidR="00150FAF" w:rsidRPr="00914625" w:rsidRDefault="00150FAF" w:rsidP="00150FA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14625">
              <w:rPr>
                <w:rFonts w:ascii="仿宋" w:eastAsia="仿宋" w:hAnsi="仿宋" w:cs="Times New Roman" w:hint="eastAsia"/>
                <w:sz w:val="24"/>
                <w:szCs w:val="24"/>
              </w:rPr>
              <w:t>离退休职工管理处党委</w:t>
            </w:r>
          </w:p>
        </w:tc>
        <w:tc>
          <w:tcPr>
            <w:tcW w:w="2693" w:type="dxa"/>
          </w:tcPr>
          <w:p w:rsidR="00150FAF" w:rsidRPr="00914625" w:rsidRDefault="00D133CA" w:rsidP="00150FA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50FAF" w:rsidRDefault="00150FAF" w:rsidP="00150FAF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</w:p>
        </w:tc>
      </w:tr>
      <w:tr w:rsidR="001D3B72" w:rsidTr="00F04353">
        <w:tc>
          <w:tcPr>
            <w:tcW w:w="6238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合计 </w:t>
            </w:r>
          </w:p>
        </w:tc>
        <w:tc>
          <w:tcPr>
            <w:tcW w:w="2693" w:type="dxa"/>
          </w:tcPr>
          <w:p w:rsidR="001D3B72" w:rsidRDefault="00150FAF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532</w:t>
            </w:r>
            <w:bookmarkStart w:id="0" w:name="_GoBack"/>
            <w:bookmarkEnd w:id="0"/>
          </w:p>
        </w:tc>
        <w:tc>
          <w:tcPr>
            <w:tcW w:w="992" w:type="dxa"/>
          </w:tcPr>
          <w:p w:rsidR="001D3B72" w:rsidRDefault="004E22D7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Times New Roman"/>
                <w:sz w:val="24"/>
                <w:szCs w:val="24"/>
              </w:rPr>
              <w:instrText xml:space="preserve"> = sum(C2:C22) \* MERGEFORMAT </w:instrText>
            </w:r>
            <w:r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74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</w:tc>
      </w:tr>
    </w:tbl>
    <w:p w:rsidR="001D3B72" w:rsidRDefault="004E22D7">
      <w:r>
        <w:rPr>
          <w:rFonts w:ascii="Calibri" w:eastAsia="宋体" w:hAnsi="Calibri" w:cs="Times New Roman" w:hint="eastAsia"/>
          <w:b/>
          <w:szCs w:val="24"/>
        </w:rPr>
        <w:t>注：教职工按照</w:t>
      </w:r>
      <w:r>
        <w:rPr>
          <w:rFonts w:ascii="Calibri" w:eastAsia="宋体" w:hAnsi="Calibri" w:cs="Times New Roman" w:hint="eastAsia"/>
          <w:b/>
          <w:szCs w:val="24"/>
        </w:rPr>
        <w:t>5%</w:t>
      </w:r>
      <w:r>
        <w:rPr>
          <w:rFonts w:ascii="Calibri" w:eastAsia="宋体" w:hAnsi="Calibri" w:cs="Times New Roman" w:hint="eastAsia"/>
          <w:b/>
          <w:szCs w:val="24"/>
        </w:rPr>
        <w:t>比例推荐。人数少于</w:t>
      </w:r>
      <w:r>
        <w:rPr>
          <w:rFonts w:ascii="Calibri" w:eastAsia="宋体" w:hAnsi="Calibri" w:cs="Times New Roman"/>
          <w:b/>
          <w:szCs w:val="24"/>
        </w:rPr>
        <w:t>15</w:t>
      </w:r>
      <w:r>
        <w:rPr>
          <w:rFonts w:ascii="Calibri" w:eastAsia="宋体" w:hAnsi="Calibri" w:cs="Times New Roman" w:hint="eastAsia"/>
          <w:b/>
          <w:szCs w:val="24"/>
        </w:rPr>
        <w:t>人的基层党组织两年分配一个名额</w:t>
      </w:r>
    </w:p>
    <w:sectPr w:rsidR="001D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21" w:rsidRDefault="002D3521" w:rsidP="00150FAF">
      <w:r>
        <w:separator/>
      </w:r>
    </w:p>
  </w:endnote>
  <w:endnote w:type="continuationSeparator" w:id="0">
    <w:p w:rsidR="002D3521" w:rsidRDefault="002D3521" w:rsidP="0015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21" w:rsidRDefault="002D3521" w:rsidP="00150FAF">
      <w:r>
        <w:separator/>
      </w:r>
    </w:p>
  </w:footnote>
  <w:footnote w:type="continuationSeparator" w:id="0">
    <w:p w:rsidR="002D3521" w:rsidRDefault="002D3521" w:rsidP="0015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ZjM0NDBlZTg4ZTBiNjRmM2YxYzRmYzgzOGU5OTIifQ=="/>
  </w:docVars>
  <w:rsids>
    <w:rsidRoot w:val="00914625"/>
    <w:rsid w:val="000824BF"/>
    <w:rsid w:val="00150FAF"/>
    <w:rsid w:val="001D3B72"/>
    <w:rsid w:val="002D3521"/>
    <w:rsid w:val="002D6AF6"/>
    <w:rsid w:val="004E22D7"/>
    <w:rsid w:val="005456FB"/>
    <w:rsid w:val="005B48F2"/>
    <w:rsid w:val="008F3312"/>
    <w:rsid w:val="00914625"/>
    <w:rsid w:val="00AD188B"/>
    <w:rsid w:val="00B732FD"/>
    <w:rsid w:val="00D133CA"/>
    <w:rsid w:val="00D7331A"/>
    <w:rsid w:val="00D85FFA"/>
    <w:rsid w:val="00F04353"/>
    <w:rsid w:val="00FE26DD"/>
    <w:rsid w:val="0AA17903"/>
    <w:rsid w:val="0D544CDD"/>
    <w:rsid w:val="0E950AA8"/>
    <w:rsid w:val="132A304A"/>
    <w:rsid w:val="17A14677"/>
    <w:rsid w:val="1F130C50"/>
    <w:rsid w:val="4CF14F77"/>
    <w:rsid w:val="4FF82741"/>
    <w:rsid w:val="63F7174F"/>
    <w:rsid w:val="73270EF3"/>
    <w:rsid w:val="768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2F9FC"/>
  <w15:docId w15:val="{D82F1468-A476-4BF7-B897-0DCB28AD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FA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FAF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0435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043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774E-1CEC-4E96-B497-97480313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HWB</cp:lastModifiedBy>
  <cp:revision>2</cp:revision>
  <cp:lastPrinted>2022-05-11T08:01:00Z</cp:lastPrinted>
  <dcterms:created xsi:type="dcterms:W3CDTF">2022-05-12T03:24:00Z</dcterms:created>
  <dcterms:modified xsi:type="dcterms:W3CDTF">2022-05-12T03:24:00Z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17426972436D4037A33CC8AFFB1D1BBB</vt:lpwstr>
  </property>
</Properties>
</file>