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“宪法晨读”活动统计表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762"/>
        <w:gridCol w:w="1762"/>
        <w:gridCol w:w="427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13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color w:val="000000"/>
                <w:sz w:val="28"/>
                <w:szCs w:val="28"/>
              </w:rPr>
              <w:t>参与班级数量</w:t>
            </w: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color w:val="000000"/>
                <w:sz w:val="28"/>
                <w:szCs w:val="28"/>
              </w:rPr>
              <w:t>参与学生人数</w:t>
            </w:r>
          </w:p>
        </w:tc>
        <w:tc>
          <w:tcPr>
            <w:tcW w:w="42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color w:val="000000"/>
                <w:sz w:val="28"/>
                <w:szCs w:val="28"/>
              </w:rPr>
              <w:t>主要做法</w:t>
            </w:r>
          </w:p>
        </w:tc>
        <w:tc>
          <w:tcPr>
            <w:tcW w:w="31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color w:val="000000"/>
                <w:sz w:val="28"/>
                <w:szCs w:val="28"/>
              </w:rPr>
              <w:t>典型经验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213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560" w:hanging="560" w:hangingChars="200"/>
        <w:rPr>
          <w:rFonts w:ascii="楷体_GB2312" w:hAnsi="黑体" w:eastAsia="楷体_GB2312" w:cs="黑体"/>
          <w:bCs/>
          <w:color w:val="000000"/>
          <w:sz w:val="28"/>
          <w:szCs w:val="28"/>
        </w:rPr>
      </w:pPr>
      <w:r>
        <w:rPr>
          <w:rFonts w:hint="eastAsia" w:ascii="楷体_GB2312" w:hAnsi="黑体" w:eastAsia="楷体_GB2312" w:cs="黑体"/>
          <w:bCs/>
          <w:color w:val="000000"/>
          <w:sz w:val="28"/>
          <w:szCs w:val="28"/>
        </w:rPr>
        <w:t>注：“单位”一栏填写学院全称； “主要做法”和“典型经验”简要概述即可。</w:t>
      </w: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djMDcwN2YyYWI0NmNhZjc1YmM3NzkzZjBkNTYwNWYifQ=="/>
  </w:docVars>
  <w:rsids>
    <w:rsidRoot w:val="00D31D50"/>
    <w:rsid w:val="002C3CD5"/>
    <w:rsid w:val="00323B43"/>
    <w:rsid w:val="003D37D8"/>
    <w:rsid w:val="00426133"/>
    <w:rsid w:val="004358AB"/>
    <w:rsid w:val="004A20F2"/>
    <w:rsid w:val="004F1B53"/>
    <w:rsid w:val="0064456F"/>
    <w:rsid w:val="00694FEC"/>
    <w:rsid w:val="007A0DE8"/>
    <w:rsid w:val="008340B4"/>
    <w:rsid w:val="008B7726"/>
    <w:rsid w:val="00A245FB"/>
    <w:rsid w:val="00B02C7D"/>
    <w:rsid w:val="00B2566B"/>
    <w:rsid w:val="00D31D50"/>
    <w:rsid w:val="69A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_Style 5"/>
    <w:basedOn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B9FCC-4FA0-4DF4-94A2-83A1908F3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6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HWB</dc:creator>
  <cp:lastModifiedBy>文海清波</cp:lastModifiedBy>
  <dcterms:modified xsi:type="dcterms:W3CDTF">2022-11-27T02:29:17Z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53F589E2973449AB8BCCA3B3DB8FB46B</vt:lpwstr>
  </property>
</Properties>
</file>