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3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08"/>
        <w:gridCol w:w="1652"/>
        <w:gridCol w:w="2644"/>
        <w:gridCol w:w="1503"/>
        <w:gridCol w:w="3172"/>
        <w:gridCol w:w="3383"/>
      </w:tblGrid>
      <w:tr w:rsidR="00EE0C93">
        <w:trPr>
          <w:trHeight w:val="624"/>
        </w:trPr>
        <w:tc>
          <w:tcPr>
            <w:tcW w:w="5000" w:type="pct"/>
            <w:gridSpan w:val="6"/>
            <w:vMerge w:val="restart"/>
          </w:tcPr>
          <w:p w:rsidR="00EE0C93" w:rsidRDefault="00D9382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周口师范学院志愿服务值班表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br/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2022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月</w:t>
            </w:r>
            <w:r w:rsidR="002270D3"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日—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31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日）</w:t>
            </w:r>
          </w:p>
        </w:tc>
      </w:tr>
      <w:tr w:rsidR="00EE0C93">
        <w:trPr>
          <w:trHeight w:val="312"/>
        </w:trPr>
        <w:tc>
          <w:tcPr>
            <w:tcW w:w="5000" w:type="pct"/>
            <w:gridSpan w:val="6"/>
            <w:vMerge/>
          </w:tcPr>
          <w:p w:rsidR="00EE0C93" w:rsidRDefault="00EE0C93">
            <w:pPr>
              <w:rPr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634"/>
        </w:trPr>
        <w:tc>
          <w:tcPr>
            <w:tcW w:w="669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文明交通</w:t>
            </w:r>
          </w:p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（文昌大道与嵩山路口）</w:t>
            </w:r>
          </w:p>
        </w:tc>
        <w:tc>
          <w:tcPr>
            <w:tcW w:w="527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12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卫生清扫</w:t>
            </w:r>
          </w:p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嵩山路（文昌大道至建设大道）</w:t>
            </w:r>
          </w:p>
        </w:tc>
        <w:tc>
          <w:tcPr>
            <w:tcW w:w="1186" w:type="pc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卫生清扫等</w:t>
            </w:r>
          </w:p>
          <w:p w:rsidR="00EE0C93" w:rsidRDefault="00D93826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（康和家园）</w:t>
            </w:r>
          </w:p>
        </w:tc>
      </w:tr>
      <w:tr w:rsidR="00EE0C93" w:rsidTr="002270D3">
        <w:trPr>
          <w:trHeight w:val="808"/>
        </w:trPr>
        <w:tc>
          <w:tcPr>
            <w:tcW w:w="669" w:type="pct"/>
            <w:vMerge w:val="restart"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2825" w:type="pct"/>
            <w:gridSpan w:val="3"/>
            <w:vMerge w:val="restart"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机械与电气工程学院</w:t>
            </w:r>
          </w:p>
        </w:tc>
        <w:tc>
          <w:tcPr>
            <w:tcW w:w="2825" w:type="pct"/>
            <w:gridSpan w:val="3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2270D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化学化</w:t>
            </w:r>
            <w:r w:rsidR="00D93826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网络工程学院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生命科学与农学学院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14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设计学院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新闻与传媒学院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马克思主义学院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16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机关党委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后勤服务中心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公艺部、继续教育学院、离退处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17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数学与统计学院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生命科学与农学学院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机械与电气工程学院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计算机科学与技术学院</w:t>
            </w:r>
          </w:p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（知新书院）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音乐舞蹈学院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网络工程学院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设计学院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新闻与传媒学院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机关党委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公艺部、继续教育学院、离退处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政法学院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2270D3">
        <w:trPr>
          <w:trHeight w:val="510"/>
        </w:trPr>
        <w:tc>
          <w:tcPr>
            <w:tcW w:w="669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2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1186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机械与电气工程学院</w:t>
            </w:r>
          </w:p>
        </w:tc>
      </w:tr>
      <w:tr w:rsidR="00EE0C93" w:rsidTr="002270D3">
        <w:trPr>
          <w:trHeight w:val="510"/>
        </w:trPr>
        <w:tc>
          <w:tcPr>
            <w:tcW w:w="669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7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2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B1E14" w:rsidRDefault="009B1E14">
      <w:pPr>
        <w:spacing w:line="300" w:lineRule="exact"/>
        <w:jc w:val="left"/>
        <w:rPr>
          <w:rFonts w:ascii="方正小标宋简体" w:eastAsia="方正小标宋简体"/>
          <w:sz w:val="24"/>
          <w:szCs w:val="24"/>
        </w:rPr>
      </w:pPr>
    </w:p>
    <w:tbl>
      <w:tblPr>
        <w:tblStyle w:val="a5"/>
        <w:tblW w:w="503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11"/>
        <w:gridCol w:w="1652"/>
        <w:gridCol w:w="2647"/>
        <w:gridCol w:w="1503"/>
        <w:gridCol w:w="3175"/>
        <w:gridCol w:w="3374"/>
      </w:tblGrid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计算机科学与技术学院</w:t>
            </w:r>
          </w:p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（知新书院）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网络工程学院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生命科学与农学学院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25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设计学院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26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新闻与传媒学院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马克思主义学院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27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机关党委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图书馆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公艺部、继续教育学院、离退处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28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外国语学院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29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机械与电气工程学院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化学化工学院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生命科学与农学学院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E0C93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EE0C93" w:rsidRDefault="00D93826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="002270D3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计算机科学与技术学院</w:t>
            </w:r>
          </w:p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（知新书院）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EE0C93" w:rsidRDefault="00D9382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0"/>
              </w:rPr>
              <w:t>网络工程学院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教育科学学院</w:t>
            </w:r>
          </w:p>
        </w:tc>
      </w:tr>
      <w:tr w:rsidR="00EE0C93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EE0C93" w:rsidRDefault="00D93826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EE0C93" w:rsidRDefault="00D9382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527" w:type="pct"/>
            <w:vMerge/>
            <w:noWrap/>
            <w:vAlign w:val="center"/>
          </w:tcPr>
          <w:p w:rsidR="00EE0C93" w:rsidRDefault="00EE0C9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EE0C93" w:rsidRDefault="00EE0C93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B1E14" w:rsidTr="009B1E14">
        <w:trPr>
          <w:trHeight w:val="510"/>
        </w:trPr>
        <w:tc>
          <w:tcPr>
            <w:tcW w:w="670" w:type="pct"/>
            <w:vMerge w:val="restart"/>
            <w:noWrap/>
            <w:vAlign w:val="center"/>
          </w:tcPr>
          <w:p w:rsidR="009B1E14" w:rsidRDefault="009B1E14" w:rsidP="00AE647F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31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579" w:type="pct"/>
            <w:noWrap/>
            <w:vAlign w:val="center"/>
          </w:tcPr>
          <w:p w:rsidR="009B1E14" w:rsidRDefault="009B1E14" w:rsidP="00AE647F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7:30-9:00</w:t>
            </w:r>
          </w:p>
        </w:tc>
        <w:tc>
          <w:tcPr>
            <w:tcW w:w="928" w:type="pct"/>
            <w:noWrap/>
            <w:vAlign w:val="center"/>
          </w:tcPr>
          <w:p w:rsidR="009B1E14" w:rsidRDefault="00F75622" w:rsidP="00AE647F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527" w:type="pct"/>
            <w:vMerge w:val="restart"/>
            <w:noWrap/>
            <w:vAlign w:val="center"/>
          </w:tcPr>
          <w:p w:rsidR="009B1E14" w:rsidRDefault="009B1E14" w:rsidP="00AE647F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3:00-5:00</w:t>
            </w:r>
          </w:p>
        </w:tc>
        <w:tc>
          <w:tcPr>
            <w:tcW w:w="1113" w:type="pct"/>
            <w:vMerge w:val="restart"/>
            <w:noWrap/>
            <w:vAlign w:val="center"/>
          </w:tcPr>
          <w:p w:rsidR="009B1E14" w:rsidRDefault="00F75622" w:rsidP="00AE647F">
            <w:pPr>
              <w:rPr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</w:rPr>
              <w:t>设计学院</w:t>
            </w:r>
          </w:p>
        </w:tc>
        <w:tc>
          <w:tcPr>
            <w:tcW w:w="1183" w:type="pct"/>
            <w:vMerge w:val="restart"/>
            <w:noWrap/>
            <w:vAlign w:val="center"/>
          </w:tcPr>
          <w:p w:rsidR="009B1E14" w:rsidRDefault="00F75622" w:rsidP="00AE647F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体育学院</w:t>
            </w:r>
          </w:p>
        </w:tc>
      </w:tr>
      <w:tr w:rsidR="009B1E14" w:rsidTr="009B1E14">
        <w:trPr>
          <w:trHeight w:val="510"/>
        </w:trPr>
        <w:tc>
          <w:tcPr>
            <w:tcW w:w="670" w:type="pct"/>
            <w:vMerge/>
            <w:vAlign w:val="center"/>
          </w:tcPr>
          <w:p w:rsidR="009B1E14" w:rsidRDefault="009B1E14" w:rsidP="00AE647F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center"/>
          </w:tcPr>
          <w:p w:rsidR="009B1E14" w:rsidRDefault="009B1E14" w:rsidP="00AE647F">
            <w:pPr>
              <w:jc w:val="left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下午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4:30-6:00</w:t>
            </w:r>
          </w:p>
        </w:tc>
        <w:tc>
          <w:tcPr>
            <w:tcW w:w="928" w:type="pct"/>
            <w:noWrap/>
            <w:vAlign w:val="center"/>
          </w:tcPr>
          <w:p w:rsidR="009B1E14" w:rsidRDefault="00F75622" w:rsidP="00AE647F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经济与管理学院</w:t>
            </w:r>
            <w:bookmarkStart w:id="0" w:name="_GoBack"/>
            <w:bookmarkEnd w:id="0"/>
          </w:p>
        </w:tc>
        <w:tc>
          <w:tcPr>
            <w:tcW w:w="527" w:type="pct"/>
            <w:vMerge/>
            <w:noWrap/>
            <w:vAlign w:val="center"/>
          </w:tcPr>
          <w:p w:rsidR="009B1E14" w:rsidRDefault="009B1E14" w:rsidP="00AE647F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3" w:type="pct"/>
            <w:vMerge/>
            <w:noWrap/>
            <w:vAlign w:val="center"/>
          </w:tcPr>
          <w:p w:rsidR="009B1E14" w:rsidRDefault="009B1E14" w:rsidP="00AE647F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vMerge/>
            <w:noWrap/>
            <w:vAlign w:val="center"/>
          </w:tcPr>
          <w:p w:rsidR="009B1E14" w:rsidRDefault="009B1E14" w:rsidP="00AE647F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B1E14" w:rsidRDefault="009B1E14">
      <w:pPr>
        <w:spacing w:line="300" w:lineRule="exact"/>
        <w:jc w:val="left"/>
        <w:rPr>
          <w:rFonts w:ascii="方正小标宋简体" w:eastAsia="方正小标宋简体" w:hint="eastAsia"/>
          <w:sz w:val="24"/>
          <w:szCs w:val="24"/>
        </w:rPr>
      </w:pPr>
    </w:p>
    <w:p w:rsidR="00EE0C93" w:rsidRDefault="00D93826">
      <w:pPr>
        <w:spacing w:line="30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提示: 1.请各单位根据值班表提前组织好教职工按时参加活动。活动时，文明交通执勤需各单位自备红马甲、小红帽、口哨、劝导旗。</w:t>
      </w:r>
      <w:r>
        <w:rPr>
          <w:rFonts w:ascii="方正小标宋简体" w:eastAsia="方正小标宋简体" w:hint="eastAsia"/>
          <w:sz w:val="24"/>
          <w:szCs w:val="24"/>
        </w:rPr>
        <w:lastRenderedPageBreak/>
        <w:t>卫生清洁需自备红马甲、小红帽。值班期间，拍下合影以及劳动场面，附简要文字说明，及时上传至“党员志愿者服务队工作微信群”。活动结束做好活动记录(文字以及图片)上传至以及全国志愿服务网。</w:t>
      </w:r>
    </w:p>
    <w:p w:rsidR="00EE0C93" w:rsidRDefault="00D93826">
      <w:pPr>
        <w:spacing w:line="30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2.劳动工具已放置学校西门北侧保卫处值班室附近，请参与</w:t>
      </w:r>
      <w:proofErr w:type="gramStart"/>
      <w:r>
        <w:rPr>
          <w:rFonts w:ascii="方正小标宋简体" w:eastAsia="方正小标宋简体" w:hint="eastAsia"/>
          <w:sz w:val="24"/>
          <w:szCs w:val="24"/>
        </w:rPr>
        <w:t>嵩山路</w:t>
      </w:r>
      <w:proofErr w:type="gramEnd"/>
      <w:r>
        <w:rPr>
          <w:rFonts w:ascii="方正小标宋简体" w:eastAsia="方正小标宋简体" w:hint="eastAsia"/>
          <w:sz w:val="24"/>
          <w:szCs w:val="24"/>
        </w:rPr>
        <w:t>(文昌大道至建设路)义务劳动的单位在使用后如数归还，切勿丢失。参与康和家园小区卫生清洁的单位请自带工具。</w:t>
      </w:r>
    </w:p>
    <w:sectPr w:rsidR="00EE0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WNlZmRmYjM3MjI1NmYwOGM1ZmQwMzBmZTQ2NzIifQ=="/>
  </w:docVars>
  <w:rsids>
    <w:rsidRoot w:val="00437C9A"/>
    <w:rsid w:val="00094AF5"/>
    <w:rsid w:val="00124ED7"/>
    <w:rsid w:val="00157940"/>
    <w:rsid w:val="001834C4"/>
    <w:rsid w:val="002270D3"/>
    <w:rsid w:val="00241810"/>
    <w:rsid w:val="002A38FE"/>
    <w:rsid w:val="003C7937"/>
    <w:rsid w:val="00437C9A"/>
    <w:rsid w:val="00531CD3"/>
    <w:rsid w:val="00594BA7"/>
    <w:rsid w:val="006B7D2F"/>
    <w:rsid w:val="006F49CD"/>
    <w:rsid w:val="00796771"/>
    <w:rsid w:val="007C4A73"/>
    <w:rsid w:val="00836BFE"/>
    <w:rsid w:val="008C5015"/>
    <w:rsid w:val="008D560E"/>
    <w:rsid w:val="008E3ABF"/>
    <w:rsid w:val="008E7673"/>
    <w:rsid w:val="008F69D3"/>
    <w:rsid w:val="00996EB3"/>
    <w:rsid w:val="009B1E14"/>
    <w:rsid w:val="00AF4A0E"/>
    <w:rsid w:val="00BB526A"/>
    <w:rsid w:val="00D93826"/>
    <w:rsid w:val="00D96280"/>
    <w:rsid w:val="00DF7499"/>
    <w:rsid w:val="00E8016C"/>
    <w:rsid w:val="00EE0C93"/>
    <w:rsid w:val="00EE1421"/>
    <w:rsid w:val="00F26005"/>
    <w:rsid w:val="00F67D31"/>
    <w:rsid w:val="00F75622"/>
    <w:rsid w:val="00FD0B26"/>
    <w:rsid w:val="3A8123B3"/>
    <w:rsid w:val="5C1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281</Words>
  <Characters>1603</Characters>
  <Application>Microsoft Office Word</Application>
  <DocSecurity>0</DocSecurity>
  <Lines>13</Lines>
  <Paragraphs>3</Paragraphs>
  <ScaleCrop>false</ScaleCrop>
  <Company>Win10NeT.COM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8</cp:revision>
  <cp:lastPrinted>2023-03-09T08:06:00Z</cp:lastPrinted>
  <dcterms:created xsi:type="dcterms:W3CDTF">2023-01-30T03:10:00Z</dcterms:created>
  <dcterms:modified xsi:type="dcterms:W3CDTF">2023-03-10T23:55:00Z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BCDFF28E04D549EDB52EF091E4C8B44D</vt:lpwstr>
  </property>
</Properties>
</file>